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F58FE" w14:textId="40881536" w:rsidR="00960E84" w:rsidRPr="001F0CE0" w:rsidRDefault="005D28FC" w:rsidP="00424E83">
      <w:pPr>
        <w:spacing w:line="640" w:lineRule="exact"/>
        <w:jc w:val="center"/>
        <w:rPr>
          <w:rFonts w:ascii="宋体" w:eastAsia="宋体" w:hAnsi="宋体" w:cs="方正小标宋_GBK"/>
          <w:b/>
          <w:bCs/>
          <w:w w:val="90"/>
          <w:sz w:val="36"/>
          <w:szCs w:val="36"/>
        </w:rPr>
      </w:pPr>
      <w:r w:rsidRPr="005D28FC">
        <w:rPr>
          <w:rFonts w:ascii="宋体" w:eastAsia="宋体" w:hAnsi="宋体" w:cs="方正小标宋_GBK" w:hint="eastAsia"/>
          <w:b/>
          <w:bCs/>
          <w:w w:val="90"/>
          <w:sz w:val="36"/>
          <w:szCs w:val="36"/>
        </w:rPr>
        <w:t>转发关于联合开展</w:t>
      </w:r>
      <w:r w:rsidRPr="005D28FC">
        <w:rPr>
          <w:rFonts w:ascii="宋体" w:eastAsia="宋体" w:hAnsi="宋体" w:cs="方正小标宋_GBK"/>
          <w:b/>
          <w:bCs/>
          <w:w w:val="90"/>
          <w:sz w:val="36"/>
          <w:szCs w:val="36"/>
        </w:rPr>
        <w:t>2022年优秀微课征集活动的通知</w:t>
      </w:r>
    </w:p>
    <w:p w14:paraId="4240C215" w14:textId="77777777" w:rsidR="00424E83" w:rsidRPr="005772AD" w:rsidRDefault="00424E83" w:rsidP="00424E83">
      <w:pPr>
        <w:spacing w:line="640" w:lineRule="exact"/>
        <w:jc w:val="center"/>
        <w:rPr>
          <w:rFonts w:ascii="宋体" w:hAnsi="宋体" w:cs="方正小标宋_GBK"/>
          <w:b/>
          <w:bCs/>
          <w:sz w:val="44"/>
          <w:szCs w:val="44"/>
        </w:rPr>
      </w:pPr>
    </w:p>
    <w:p w14:paraId="49627D37" w14:textId="0A0CD218" w:rsidR="00424E83" w:rsidRPr="00F65E92" w:rsidRDefault="00424E83" w:rsidP="00424E83">
      <w:pPr>
        <w:rPr>
          <w:rFonts w:ascii="仿宋" w:eastAsia="仿宋" w:hAnsi="仿宋" w:cs="仿宋_GB2312"/>
          <w:sz w:val="32"/>
          <w:szCs w:val="32"/>
        </w:rPr>
      </w:pPr>
      <w:r w:rsidRPr="00F65E92">
        <w:rPr>
          <w:rFonts w:ascii="仿宋" w:eastAsia="仿宋" w:hAnsi="仿宋" w:cs="仿宋_GB2312" w:hint="eastAsia"/>
          <w:sz w:val="32"/>
          <w:szCs w:val="32"/>
        </w:rPr>
        <w:t>局属</w:t>
      </w:r>
      <w:r w:rsidR="00960612">
        <w:rPr>
          <w:rFonts w:ascii="仿宋" w:eastAsia="仿宋" w:hAnsi="仿宋" w:cs="仿宋_GB2312" w:hint="eastAsia"/>
          <w:sz w:val="32"/>
          <w:szCs w:val="32"/>
        </w:rPr>
        <w:t>相关单位</w:t>
      </w:r>
      <w:r w:rsidRPr="00F65E92">
        <w:rPr>
          <w:rFonts w:ascii="仿宋" w:eastAsia="仿宋" w:hAnsi="仿宋" w:cs="仿宋_GB2312" w:hint="eastAsia"/>
          <w:sz w:val="32"/>
          <w:szCs w:val="32"/>
        </w:rPr>
        <w:t>：</w:t>
      </w:r>
    </w:p>
    <w:p w14:paraId="66A26DDA" w14:textId="7998D4BA" w:rsidR="00CC390D" w:rsidRDefault="00CC390D" w:rsidP="00CC390D">
      <w:pPr>
        <w:ind w:firstLineChars="200" w:firstLine="640"/>
        <w:rPr>
          <w:rFonts w:eastAsia="仿宋_GB2312" w:hAnsi="宋体" w:cs="宋体"/>
          <w:color w:val="000000"/>
          <w:kern w:val="0"/>
          <w:sz w:val="32"/>
          <w:szCs w:val="32"/>
        </w:rPr>
      </w:pPr>
      <w:r w:rsidRPr="00F65E92">
        <w:rPr>
          <w:rFonts w:ascii="仿宋" w:eastAsia="仿宋" w:hAnsi="仿宋" w:cs="仿宋_GB2312" w:hint="eastAsia"/>
          <w:sz w:val="32"/>
          <w:szCs w:val="32"/>
        </w:rPr>
        <w:t>现将</w:t>
      </w:r>
      <w:r w:rsidR="00A7797F">
        <w:rPr>
          <w:rFonts w:ascii="仿宋" w:eastAsia="仿宋" w:hAnsi="仿宋" w:cs="仿宋_GB2312" w:hint="eastAsia"/>
          <w:sz w:val="32"/>
          <w:szCs w:val="32"/>
        </w:rPr>
        <w:t>广州市</w:t>
      </w:r>
      <w:r w:rsidR="004A6922">
        <w:rPr>
          <w:rFonts w:ascii="仿宋" w:eastAsia="仿宋" w:hAnsi="仿宋" w:cs="仿宋_GB2312" w:hint="eastAsia"/>
          <w:sz w:val="32"/>
          <w:szCs w:val="32"/>
        </w:rPr>
        <w:t>电化教育馆</w:t>
      </w:r>
      <w:r w:rsidR="00253710">
        <w:rPr>
          <w:rFonts w:ascii="仿宋" w:eastAsia="仿宋" w:hAnsi="仿宋" w:cs="仿宋_GB2312" w:hint="eastAsia"/>
          <w:sz w:val="32"/>
          <w:szCs w:val="32"/>
        </w:rPr>
        <w:t>《</w:t>
      </w:r>
      <w:r w:rsidR="001B3826" w:rsidRPr="001B3826">
        <w:rPr>
          <w:rFonts w:ascii="仿宋" w:eastAsia="仿宋" w:hAnsi="仿宋" w:cs="仿宋_GB2312" w:hint="eastAsia"/>
          <w:sz w:val="32"/>
          <w:szCs w:val="32"/>
        </w:rPr>
        <w:t>关于联合开展</w:t>
      </w:r>
      <w:r w:rsidR="001B3826" w:rsidRPr="001B3826">
        <w:rPr>
          <w:rFonts w:ascii="仿宋" w:eastAsia="仿宋" w:hAnsi="仿宋" w:cs="仿宋_GB2312"/>
          <w:sz w:val="32"/>
          <w:szCs w:val="32"/>
        </w:rPr>
        <w:t>2022年优秀微课征集活动的通知</w:t>
      </w:r>
      <w:r w:rsidR="00253710">
        <w:rPr>
          <w:rFonts w:ascii="仿宋" w:eastAsia="仿宋" w:hAnsi="仿宋" w:cs="仿宋_GB2312" w:hint="eastAsia"/>
          <w:sz w:val="32"/>
          <w:szCs w:val="32"/>
        </w:rPr>
        <w:t>》</w:t>
      </w:r>
      <w:r>
        <w:rPr>
          <w:rFonts w:ascii="仿宋" w:eastAsia="仿宋" w:hAnsi="仿宋" w:cs="仿宋_GB2312" w:hint="eastAsia"/>
          <w:sz w:val="32"/>
          <w:szCs w:val="32"/>
        </w:rPr>
        <w:t>转发给你们</w:t>
      </w:r>
      <w:r w:rsidR="00C2368C">
        <w:rPr>
          <w:rFonts w:ascii="仿宋" w:eastAsia="仿宋" w:hAnsi="仿宋" w:cs="仿宋_GB2312" w:hint="eastAsia"/>
          <w:sz w:val="32"/>
          <w:szCs w:val="32"/>
        </w:rPr>
        <w:t>，</w:t>
      </w:r>
      <w:r w:rsidRPr="00816B23">
        <w:rPr>
          <w:rFonts w:eastAsia="仿宋_GB2312" w:hAnsi="宋体" w:cs="宋体" w:hint="eastAsia"/>
          <w:color w:val="000000"/>
          <w:kern w:val="0"/>
          <w:sz w:val="32"/>
          <w:szCs w:val="32"/>
        </w:rPr>
        <w:t>有关事项通知如下：</w:t>
      </w:r>
    </w:p>
    <w:p w14:paraId="14C11DD3" w14:textId="3160B695" w:rsidR="00EA3E65" w:rsidRPr="00EA3E65" w:rsidRDefault="00252F42" w:rsidP="00EA3E65">
      <w:pPr>
        <w:pStyle w:val="a3"/>
        <w:numPr>
          <w:ilvl w:val="0"/>
          <w:numId w:val="9"/>
        </w:numPr>
        <w:ind w:firstLineChars="0"/>
        <w:rPr>
          <w:rFonts w:ascii="Times New Roman" w:eastAsia="仿宋_GB2312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活动对象</w:t>
      </w:r>
    </w:p>
    <w:p w14:paraId="0A37F0D8" w14:textId="596DF7F1" w:rsidR="009D49FE" w:rsidRPr="00A7797F" w:rsidRDefault="00252F42" w:rsidP="004A6922">
      <w:pPr>
        <w:pStyle w:val="a3"/>
        <w:ind w:firstLine="640"/>
        <w:rPr>
          <w:rFonts w:ascii="Times New Roman" w:eastAsia="仿宋_GB2312" w:hAnsi="宋体" w:cs="宋体"/>
          <w:color w:val="000000"/>
          <w:kern w:val="0"/>
          <w:sz w:val="32"/>
          <w:szCs w:val="32"/>
        </w:rPr>
      </w:pPr>
      <w:r>
        <w:rPr>
          <w:rFonts w:ascii="Times New Roman" w:eastAsia="仿宋_GB2312" w:hAnsi="宋体" w:cs="宋体" w:hint="eastAsia"/>
          <w:color w:val="000000"/>
          <w:kern w:val="0"/>
          <w:sz w:val="32"/>
          <w:szCs w:val="32"/>
        </w:rPr>
        <w:t>全区幼儿园、中小学、中职及特殊教育学校教师</w:t>
      </w:r>
      <w:r w:rsidR="004A6922" w:rsidRPr="004A6922">
        <w:rPr>
          <w:rFonts w:ascii="Times New Roman" w:eastAsia="仿宋_GB2312" w:hAnsi="宋体" w:cs="宋体"/>
          <w:color w:val="000000"/>
          <w:kern w:val="0"/>
          <w:sz w:val="32"/>
          <w:szCs w:val="32"/>
        </w:rPr>
        <w:t>。</w:t>
      </w:r>
    </w:p>
    <w:p w14:paraId="3E4EC4F3" w14:textId="4D4FC297" w:rsidR="00EA3E65" w:rsidRPr="00EA3E65" w:rsidRDefault="00051B45" w:rsidP="00EA3E65">
      <w:pPr>
        <w:pStyle w:val="a3"/>
        <w:numPr>
          <w:ilvl w:val="0"/>
          <w:numId w:val="9"/>
        </w:numPr>
        <w:ind w:firstLineChars="0"/>
        <w:rPr>
          <w:rFonts w:ascii="Times New Roman" w:eastAsia="仿宋_GB2312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活动分组</w:t>
      </w:r>
    </w:p>
    <w:p w14:paraId="2BA829F1" w14:textId="37366BFB" w:rsidR="00325281" w:rsidRDefault="00325281" w:rsidP="00325281">
      <w:pPr>
        <w:pStyle w:val="a3"/>
        <w:ind w:firstLine="640"/>
        <w:rPr>
          <w:rFonts w:ascii="Times New Roman" w:eastAsia="仿宋_GB2312" w:hAnsi="宋体" w:cs="宋体"/>
          <w:color w:val="000000"/>
          <w:kern w:val="0"/>
          <w:sz w:val="32"/>
          <w:szCs w:val="32"/>
        </w:rPr>
      </w:pPr>
      <w:r w:rsidRPr="00325281">
        <w:rPr>
          <w:rFonts w:ascii="Times New Roman" w:eastAsia="仿宋_GB2312" w:hAnsi="宋体" w:cs="宋体" w:hint="eastAsia"/>
          <w:color w:val="000000"/>
          <w:kern w:val="0"/>
          <w:sz w:val="32"/>
          <w:szCs w:val="32"/>
        </w:rPr>
        <w:t>（一）</w:t>
      </w:r>
      <w:r w:rsidR="00051B45">
        <w:rPr>
          <w:rFonts w:ascii="Times New Roman" w:eastAsia="仿宋_GB2312" w:hAnsi="宋体" w:cs="宋体" w:hint="eastAsia"/>
          <w:color w:val="000000"/>
          <w:kern w:val="0"/>
          <w:sz w:val="32"/>
          <w:szCs w:val="32"/>
        </w:rPr>
        <w:t>幼教组</w:t>
      </w:r>
    </w:p>
    <w:p w14:paraId="3DD9452A" w14:textId="3BD9E3A4" w:rsidR="00051B45" w:rsidRPr="00051B45" w:rsidRDefault="00051B45" w:rsidP="00325281">
      <w:pPr>
        <w:pStyle w:val="a3"/>
        <w:ind w:firstLine="640"/>
        <w:rPr>
          <w:rFonts w:ascii="Times New Roman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Times New Roman" w:eastAsia="仿宋_GB2312" w:hAnsi="宋体" w:cs="宋体" w:hint="eastAsia"/>
          <w:color w:val="000000"/>
          <w:kern w:val="0"/>
          <w:sz w:val="32"/>
          <w:szCs w:val="32"/>
        </w:rPr>
        <w:t>针对幼儿园教育的健康、语言、社会、科学、艺术等五个领域开展教学活动进行设计的微课。</w:t>
      </w:r>
    </w:p>
    <w:p w14:paraId="40D7A84D" w14:textId="794C92E5" w:rsidR="00325281" w:rsidRDefault="00325281" w:rsidP="00325281">
      <w:pPr>
        <w:pStyle w:val="a3"/>
        <w:ind w:firstLine="640"/>
        <w:rPr>
          <w:rFonts w:ascii="Times New Roman" w:eastAsia="仿宋_GB2312" w:hAnsi="宋体" w:cs="宋体"/>
          <w:color w:val="000000"/>
          <w:kern w:val="0"/>
          <w:sz w:val="32"/>
          <w:szCs w:val="32"/>
        </w:rPr>
      </w:pPr>
      <w:r w:rsidRPr="00325281">
        <w:rPr>
          <w:rFonts w:ascii="Times New Roman" w:eastAsia="仿宋_GB2312" w:hAnsi="宋体" w:cs="宋体" w:hint="eastAsia"/>
          <w:color w:val="000000"/>
          <w:kern w:val="0"/>
          <w:sz w:val="32"/>
          <w:szCs w:val="32"/>
        </w:rPr>
        <w:t>（二）</w:t>
      </w:r>
      <w:r w:rsidR="00051B45">
        <w:rPr>
          <w:rFonts w:ascii="Times New Roman" w:eastAsia="仿宋_GB2312" w:hAnsi="宋体" w:cs="宋体" w:hint="eastAsia"/>
          <w:color w:val="000000"/>
          <w:kern w:val="0"/>
          <w:sz w:val="32"/>
          <w:szCs w:val="32"/>
        </w:rPr>
        <w:t>基教组</w:t>
      </w:r>
    </w:p>
    <w:p w14:paraId="09AC4C1D" w14:textId="6F848E9A" w:rsidR="00051B45" w:rsidRDefault="00051B45" w:rsidP="00325281">
      <w:pPr>
        <w:pStyle w:val="a3"/>
        <w:ind w:firstLine="640"/>
        <w:rPr>
          <w:rFonts w:ascii="Times New Roman" w:eastAsia="仿宋_GB2312" w:hAnsi="宋体" w:cs="宋体"/>
          <w:color w:val="000000"/>
          <w:kern w:val="0"/>
          <w:sz w:val="32"/>
          <w:szCs w:val="32"/>
        </w:rPr>
      </w:pPr>
      <w:r>
        <w:rPr>
          <w:rFonts w:ascii="Times New Roman" w:eastAsia="仿宋_GB2312" w:hAnsi="宋体" w:cs="宋体" w:hint="eastAsia"/>
          <w:color w:val="000000"/>
          <w:kern w:val="0"/>
          <w:sz w:val="32"/>
          <w:szCs w:val="32"/>
        </w:rPr>
        <w:t>1</w:t>
      </w:r>
      <w:r>
        <w:rPr>
          <w:rFonts w:ascii="Times New Roman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Times New Roman" w:eastAsia="仿宋_GB2312" w:hAnsi="宋体" w:cs="宋体" w:hint="eastAsia"/>
          <w:color w:val="000000"/>
          <w:kern w:val="0"/>
          <w:sz w:val="32"/>
          <w:szCs w:val="32"/>
        </w:rPr>
        <w:t>知识建构类</w:t>
      </w:r>
    </w:p>
    <w:p w14:paraId="4696EDC2" w14:textId="302A3E8C" w:rsidR="00051B45" w:rsidRPr="00051B45" w:rsidRDefault="00051B45" w:rsidP="00051B45">
      <w:pPr>
        <w:pStyle w:val="a3"/>
        <w:ind w:firstLine="640"/>
        <w:rPr>
          <w:rFonts w:ascii="Times New Roman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Times New Roman" w:eastAsia="仿宋_GB2312" w:hAnsi="宋体" w:cs="宋体" w:hint="eastAsia"/>
          <w:color w:val="000000"/>
          <w:kern w:val="0"/>
          <w:sz w:val="32"/>
          <w:szCs w:val="32"/>
        </w:rPr>
        <w:t>针对教材中的教学重点、难点、疑点、考点或某个教学活动等进行设计的知识建构类微课。</w:t>
      </w:r>
    </w:p>
    <w:p w14:paraId="06E480F7" w14:textId="3AA5885E" w:rsidR="00325281" w:rsidRDefault="00051B45" w:rsidP="00325281">
      <w:pPr>
        <w:pStyle w:val="a3"/>
        <w:ind w:firstLine="640"/>
        <w:rPr>
          <w:rFonts w:ascii="Times New Roman" w:eastAsia="仿宋_GB2312" w:hAnsi="宋体" w:cs="宋体"/>
          <w:color w:val="000000"/>
          <w:kern w:val="0"/>
          <w:sz w:val="32"/>
          <w:szCs w:val="32"/>
        </w:rPr>
      </w:pPr>
      <w:r>
        <w:rPr>
          <w:rFonts w:ascii="Times New Roman" w:eastAsia="仿宋_GB2312" w:hAnsi="宋体" w:cs="宋体" w:hint="eastAsia"/>
          <w:color w:val="000000"/>
          <w:kern w:val="0"/>
          <w:sz w:val="32"/>
          <w:szCs w:val="32"/>
        </w:rPr>
        <w:t>2</w:t>
      </w:r>
      <w:r>
        <w:rPr>
          <w:rFonts w:ascii="Times New Roman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Times New Roman" w:eastAsia="仿宋_GB2312" w:hAnsi="宋体" w:cs="宋体" w:hint="eastAsia"/>
          <w:color w:val="000000"/>
          <w:kern w:val="0"/>
          <w:sz w:val="32"/>
          <w:szCs w:val="32"/>
        </w:rPr>
        <w:t>试题分析类</w:t>
      </w:r>
    </w:p>
    <w:p w14:paraId="7B6D5BA8" w14:textId="50ACB8D1" w:rsidR="00051B45" w:rsidRPr="00325281" w:rsidRDefault="00051B45" w:rsidP="00325281">
      <w:pPr>
        <w:pStyle w:val="a3"/>
        <w:ind w:firstLine="640"/>
        <w:rPr>
          <w:rFonts w:ascii="Times New Roman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Times New Roman" w:eastAsia="仿宋_GB2312" w:hAnsi="宋体" w:cs="宋体" w:hint="eastAsia"/>
          <w:color w:val="000000"/>
          <w:kern w:val="0"/>
          <w:sz w:val="32"/>
          <w:szCs w:val="32"/>
        </w:rPr>
        <w:t>针对近三年各地的中考题、高考题（需要注明试题出处、题号、题型等信息）或自选其他有教研价值的例题试题等进行分析、讲解的微课。</w:t>
      </w:r>
    </w:p>
    <w:p w14:paraId="25B80DB1" w14:textId="597940DB" w:rsidR="00384519" w:rsidRDefault="00325281" w:rsidP="00325281">
      <w:pPr>
        <w:pStyle w:val="a3"/>
        <w:ind w:firstLine="640"/>
        <w:rPr>
          <w:rFonts w:ascii="Times New Roman" w:eastAsia="仿宋_GB2312" w:hAnsi="宋体" w:cs="宋体"/>
          <w:color w:val="000000"/>
          <w:kern w:val="0"/>
          <w:sz w:val="32"/>
          <w:szCs w:val="32"/>
        </w:rPr>
      </w:pPr>
      <w:r w:rsidRPr="00325281">
        <w:rPr>
          <w:rFonts w:ascii="Times New Roman" w:eastAsia="仿宋_GB2312" w:hAnsi="宋体" w:cs="宋体" w:hint="eastAsia"/>
          <w:color w:val="000000"/>
          <w:kern w:val="0"/>
          <w:sz w:val="32"/>
          <w:szCs w:val="32"/>
        </w:rPr>
        <w:t>（</w:t>
      </w:r>
      <w:r w:rsidR="00051B45">
        <w:rPr>
          <w:rFonts w:ascii="Times New Roman" w:eastAsia="仿宋_GB2312" w:hAnsi="宋体" w:cs="宋体" w:hint="eastAsia"/>
          <w:color w:val="000000"/>
          <w:kern w:val="0"/>
          <w:sz w:val="32"/>
          <w:szCs w:val="32"/>
        </w:rPr>
        <w:t>三</w:t>
      </w:r>
      <w:r w:rsidRPr="00325281">
        <w:rPr>
          <w:rFonts w:ascii="Times New Roman" w:eastAsia="仿宋_GB2312" w:hAnsi="宋体" w:cs="宋体" w:hint="eastAsia"/>
          <w:color w:val="000000"/>
          <w:kern w:val="0"/>
          <w:sz w:val="32"/>
          <w:szCs w:val="32"/>
        </w:rPr>
        <w:t>）</w:t>
      </w:r>
      <w:r w:rsidR="00051B45">
        <w:rPr>
          <w:rFonts w:ascii="Times New Roman" w:eastAsia="仿宋_GB2312" w:hAnsi="宋体" w:cs="宋体" w:hint="eastAsia"/>
          <w:color w:val="000000"/>
          <w:kern w:val="0"/>
          <w:sz w:val="32"/>
          <w:szCs w:val="32"/>
        </w:rPr>
        <w:t>中职组</w:t>
      </w:r>
    </w:p>
    <w:p w14:paraId="7BBB2606" w14:textId="1BB9F1B2" w:rsidR="00051B45" w:rsidRDefault="00051B45" w:rsidP="00325281">
      <w:pPr>
        <w:pStyle w:val="a3"/>
        <w:ind w:firstLine="640"/>
        <w:rPr>
          <w:rFonts w:ascii="Times New Roman" w:eastAsia="仿宋_GB2312" w:hAnsi="宋体" w:cs="宋体"/>
          <w:color w:val="000000"/>
          <w:kern w:val="0"/>
          <w:sz w:val="32"/>
          <w:szCs w:val="32"/>
        </w:rPr>
      </w:pPr>
      <w:r>
        <w:rPr>
          <w:rFonts w:ascii="Times New Roman" w:eastAsia="仿宋_GB2312" w:hAnsi="宋体" w:cs="宋体" w:hint="eastAsia"/>
          <w:color w:val="000000"/>
          <w:kern w:val="0"/>
          <w:sz w:val="32"/>
          <w:szCs w:val="32"/>
        </w:rPr>
        <w:t>针对职业技能训练特点设计的微课。要求突出对学生某项重要职业技能的实践操作、问题解决、创新思维的训练与</w:t>
      </w:r>
      <w:r>
        <w:rPr>
          <w:rFonts w:ascii="Times New Roman" w:eastAsia="仿宋_GB2312" w:hAnsi="宋体" w:cs="宋体" w:hint="eastAsia"/>
          <w:color w:val="000000"/>
          <w:kern w:val="0"/>
          <w:sz w:val="32"/>
          <w:szCs w:val="32"/>
        </w:rPr>
        <w:lastRenderedPageBreak/>
        <w:t>培养。</w:t>
      </w:r>
    </w:p>
    <w:p w14:paraId="4779EEDD" w14:textId="383BBE94" w:rsidR="00051B45" w:rsidRDefault="00051B45" w:rsidP="00325281">
      <w:pPr>
        <w:pStyle w:val="a3"/>
        <w:ind w:firstLine="640"/>
        <w:rPr>
          <w:rFonts w:ascii="Times New Roman" w:eastAsia="仿宋_GB2312" w:hAnsi="宋体" w:cs="宋体"/>
          <w:color w:val="000000"/>
          <w:kern w:val="0"/>
          <w:sz w:val="32"/>
          <w:szCs w:val="32"/>
        </w:rPr>
      </w:pPr>
      <w:r w:rsidRPr="00325281">
        <w:rPr>
          <w:rFonts w:ascii="Times New Roman" w:eastAsia="仿宋_GB2312" w:hAnsi="宋体" w:cs="宋体" w:hint="eastAsia"/>
          <w:color w:val="000000"/>
          <w:kern w:val="0"/>
          <w:sz w:val="32"/>
          <w:szCs w:val="32"/>
        </w:rPr>
        <w:t>（四）</w:t>
      </w:r>
      <w:r>
        <w:rPr>
          <w:rFonts w:ascii="Times New Roman" w:eastAsia="仿宋_GB2312" w:hAnsi="宋体" w:cs="宋体" w:hint="eastAsia"/>
          <w:color w:val="000000"/>
          <w:kern w:val="0"/>
          <w:sz w:val="32"/>
          <w:szCs w:val="32"/>
        </w:rPr>
        <w:t>特教组</w:t>
      </w:r>
    </w:p>
    <w:p w14:paraId="670B0942" w14:textId="6B17C383" w:rsidR="00051B45" w:rsidRDefault="00051B45" w:rsidP="00325281">
      <w:pPr>
        <w:pStyle w:val="a3"/>
        <w:ind w:firstLine="640"/>
        <w:rPr>
          <w:rFonts w:ascii="Times New Roman" w:eastAsia="仿宋_GB2312" w:hAnsi="宋体" w:cs="宋体"/>
          <w:color w:val="000000"/>
          <w:kern w:val="0"/>
          <w:sz w:val="32"/>
          <w:szCs w:val="32"/>
        </w:rPr>
      </w:pPr>
      <w:r>
        <w:rPr>
          <w:rFonts w:ascii="Times New Roman" w:eastAsia="仿宋_GB2312" w:hAnsi="宋体" w:cs="宋体" w:hint="eastAsia"/>
          <w:color w:val="000000"/>
          <w:kern w:val="0"/>
          <w:sz w:val="32"/>
          <w:szCs w:val="32"/>
        </w:rPr>
        <w:t>要求切合特殊教育教学实际设计的微课。要求体现特教学科知识、技能和信息技术融合，既可体现特教某个知识点、难点和重点的教学，也可具体解决某一个特定教学问题。</w:t>
      </w:r>
    </w:p>
    <w:p w14:paraId="09B47666" w14:textId="5D870AF4" w:rsidR="00AC377C" w:rsidRPr="00325281" w:rsidRDefault="00AC377C" w:rsidP="00325281">
      <w:pPr>
        <w:pStyle w:val="a3"/>
        <w:ind w:firstLine="640"/>
        <w:rPr>
          <w:rFonts w:ascii="Times New Roman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Times New Roman" w:eastAsia="仿宋_GB2312" w:hAnsi="宋体" w:cs="宋体" w:hint="eastAsia"/>
          <w:color w:val="000000"/>
          <w:kern w:val="0"/>
          <w:sz w:val="32"/>
          <w:szCs w:val="32"/>
        </w:rPr>
        <w:t>作品要求详见附件。</w:t>
      </w:r>
    </w:p>
    <w:p w14:paraId="73BA5524" w14:textId="6EAC8283" w:rsidR="0002500F" w:rsidRDefault="00AC377C" w:rsidP="00ED0C38">
      <w:pPr>
        <w:pStyle w:val="a3"/>
        <w:numPr>
          <w:ilvl w:val="0"/>
          <w:numId w:val="9"/>
        </w:numPr>
        <w:ind w:firstLineChars="0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作品报送</w:t>
      </w:r>
    </w:p>
    <w:p w14:paraId="45DB4803" w14:textId="5B425687" w:rsidR="00603BCC" w:rsidRPr="00CE4ECD" w:rsidRDefault="00AC377C" w:rsidP="00CE4ECD">
      <w:pPr>
        <w:pStyle w:val="a3"/>
        <w:spacing w:line="560" w:lineRule="exact"/>
        <w:ind w:firstLine="640"/>
        <w:jc w:val="left"/>
        <w:rPr>
          <w:rFonts w:ascii="Times New Roman" w:eastAsia="仿宋_GB2312" w:hAnsi="宋体" w:cs="宋体"/>
          <w:color w:val="000000"/>
          <w:kern w:val="0"/>
          <w:sz w:val="32"/>
          <w:szCs w:val="32"/>
        </w:rPr>
      </w:pPr>
      <w:r w:rsidRPr="00CE4ECD">
        <w:rPr>
          <w:rFonts w:ascii="Times New Roman" w:eastAsia="仿宋_GB2312" w:hAnsi="宋体" w:cs="宋体" w:hint="eastAsia"/>
          <w:color w:val="000000"/>
          <w:kern w:val="0"/>
          <w:sz w:val="32"/>
          <w:szCs w:val="32"/>
        </w:rPr>
        <w:t>参赛者须在活动网站（</w:t>
      </w:r>
      <w:r w:rsidRPr="00CE4ECD">
        <w:rPr>
          <w:rFonts w:ascii="Times New Roman" w:eastAsia="仿宋_GB2312" w:hAnsi="宋体" w:cs="宋体" w:hint="eastAsia"/>
          <w:color w:val="000000"/>
          <w:kern w:val="0"/>
          <w:sz w:val="32"/>
          <w:szCs w:val="32"/>
        </w:rPr>
        <w:t>h</w:t>
      </w:r>
      <w:r w:rsidRPr="00CE4ECD">
        <w:rPr>
          <w:rFonts w:ascii="Times New Roman" w:eastAsia="仿宋_GB2312" w:hAnsi="宋体" w:cs="宋体"/>
          <w:color w:val="000000"/>
          <w:kern w:val="0"/>
          <w:sz w:val="32"/>
          <w:szCs w:val="32"/>
        </w:rPr>
        <w:t>ttp://www</w:t>
      </w:r>
      <w:r w:rsidR="00CE4ECD" w:rsidRPr="00CE4ECD">
        <w:rPr>
          <w:rFonts w:ascii="Times New Roman" w:eastAsia="仿宋_GB2312" w:hAnsi="宋体" w:cs="宋体"/>
          <w:color w:val="000000"/>
          <w:kern w:val="0"/>
          <w:sz w:val="32"/>
          <w:szCs w:val="32"/>
        </w:rPr>
        <w:t>.</w:t>
      </w:r>
      <w:r w:rsidRPr="00CE4ECD">
        <w:rPr>
          <w:rFonts w:ascii="Times New Roman" w:eastAsia="仿宋_GB2312" w:hAnsi="宋体" w:cs="宋体"/>
          <w:color w:val="000000"/>
          <w:kern w:val="0"/>
          <w:sz w:val="32"/>
          <w:szCs w:val="32"/>
        </w:rPr>
        <w:t>zsgen.net</w:t>
      </w:r>
      <w:r w:rsidRPr="00CE4ECD">
        <w:rPr>
          <w:rFonts w:ascii="Times New Roman" w:eastAsia="仿宋_GB2312" w:hAnsi="宋体" w:cs="宋体" w:hint="eastAsia"/>
          <w:color w:val="000000"/>
          <w:kern w:val="0"/>
          <w:sz w:val="32"/>
          <w:szCs w:val="32"/>
        </w:rPr>
        <w:t>）</w:t>
      </w:r>
      <w:r w:rsidR="00CE4ECD" w:rsidRPr="00CE4ECD">
        <w:rPr>
          <w:rFonts w:ascii="Times New Roman" w:eastAsia="仿宋_GB2312" w:hAnsi="宋体" w:cs="宋体" w:hint="eastAsia"/>
          <w:color w:val="000000"/>
          <w:kern w:val="0"/>
          <w:sz w:val="32"/>
          <w:szCs w:val="32"/>
        </w:rPr>
        <w:t>使用微课封装工具，为微课有效设置准确的学习或教学节点后，在线提交作品</w:t>
      </w:r>
      <w:r w:rsidR="00603BCC" w:rsidRPr="00CE4ECD">
        <w:rPr>
          <w:rFonts w:ascii="Times New Roman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14:paraId="1AFE5B94" w14:textId="0BCDCF12" w:rsidR="00CE4ECD" w:rsidRDefault="00CE4ECD" w:rsidP="00CE4ECD">
      <w:pPr>
        <w:pStyle w:val="a3"/>
        <w:spacing w:line="560" w:lineRule="exact"/>
        <w:ind w:firstLine="640"/>
        <w:jc w:val="left"/>
        <w:rPr>
          <w:rFonts w:ascii="Times New Roman" w:eastAsia="仿宋_GB2312" w:hAnsi="宋体" w:cs="宋体"/>
          <w:color w:val="000000"/>
          <w:kern w:val="0"/>
          <w:sz w:val="32"/>
          <w:szCs w:val="32"/>
        </w:rPr>
      </w:pPr>
      <w:r w:rsidRPr="00CE4ECD">
        <w:rPr>
          <w:rFonts w:ascii="Times New Roman" w:eastAsia="仿宋_GB2312" w:hAnsi="宋体" w:cs="宋体" w:hint="eastAsia"/>
          <w:color w:val="000000"/>
          <w:kern w:val="0"/>
          <w:sz w:val="32"/>
          <w:szCs w:val="32"/>
        </w:rPr>
        <w:t>每位参赛者报送的作品数量为</w:t>
      </w:r>
      <w:r w:rsidRPr="00CE4ECD">
        <w:rPr>
          <w:rFonts w:ascii="Times New Roman" w:eastAsia="仿宋_GB2312" w:hAnsi="宋体" w:cs="宋体" w:hint="eastAsia"/>
          <w:color w:val="000000"/>
          <w:kern w:val="0"/>
          <w:sz w:val="32"/>
          <w:szCs w:val="32"/>
        </w:rPr>
        <w:t>1</w:t>
      </w:r>
      <w:r w:rsidRPr="00CE4ECD">
        <w:rPr>
          <w:rFonts w:ascii="Times New Roman" w:eastAsia="仿宋_GB2312" w:hAnsi="宋体" w:cs="宋体" w:hint="eastAsia"/>
          <w:color w:val="000000"/>
          <w:kern w:val="0"/>
          <w:sz w:val="32"/>
          <w:szCs w:val="32"/>
        </w:rPr>
        <w:t>件，每件作品作者不得超过</w:t>
      </w:r>
      <w:r w:rsidRPr="00CE4ECD">
        <w:rPr>
          <w:rFonts w:ascii="Times New Roman" w:eastAsia="仿宋_GB2312" w:hAnsi="宋体" w:cs="宋体" w:hint="eastAsia"/>
          <w:color w:val="000000"/>
          <w:kern w:val="0"/>
          <w:sz w:val="32"/>
          <w:szCs w:val="32"/>
        </w:rPr>
        <w:t>3</w:t>
      </w:r>
      <w:r w:rsidRPr="00CE4ECD">
        <w:rPr>
          <w:rFonts w:ascii="Times New Roman" w:eastAsia="仿宋_GB2312" w:hAnsi="宋体" w:cs="宋体" w:hint="eastAsia"/>
          <w:color w:val="000000"/>
          <w:kern w:val="0"/>
          <w:sz w:val="32"/>
          <w:szCs w:val="32"/>
        </w:rPr>
        <w:t>人。</w:t>
      </w:r>
    </w:p>
    <w:p w14:paraId="718D96FD" w14:textId="40C32DD6" w:rsidR="009515C6" w:rsidRDefault="009515C6" w:rsidP="00CE4ECD">
      <w:pPr>
        <w:pStyle w:val="a3"/>
        <w:spacing w:line="560" w:lineRule="exact"/>
        <w:ind w:firstLine="640"/>
        <w:jc w:val="left"/>
        <w:rPr>
          <w:rFonts w:ascii="Times New Roman" w:eastAsia="仿宋_GB2312" w:hAnsi="宋体" w:cs="宋体"/>
          <w:color w:val="000000"/>
          <w:kern w:val="0"/>
          <w:sz w:val="32"/>
          <w:szCs w:val="32"/>
        </w:rPr>
      </w:pPr>
      <w:r>
        <w:rPr>
          <w:rFonts w:ascii="Times New Roman" w:eastAsia="仿宋_GB2312" w:hAnsi="宋体" w:cs="宋体" w:hint="eastAsia"/>
          <w:color w:val="000000"/>
          <w:kern w:val="0"/>
          <w:sz w:val="32"/>
          <w:szCs w:val="32"/>
        </w:rPr>
        <w:t>作品信息必须准确真实有效，以便于作品推荐、选拔、统计和发放证书。所有作品将在活动网站展示和共享。</w:t>
      </w:r>
    </w:p>
    <w:p w14:paraId="2A40D4A1" w14:textId="5F1FC227" w:rsidR="002C60D9" w:rsidRDefault="002C60D9" w:rsidP="002C60D9">
      <w:pPr>
        <w:pStyle w:val="a3"/>
        <w:numPr>
          <w:ilvl w:val="0"/>
          <w:numId w:val="9"/>
        </w:numPr>
        <w:ind w:firstLineChars="0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活动安排</w:t>
      </w:r>
    </w:p>
    <w:p w14:paraId="60684ABA" w14:textId="7876B32B" w:rsidR="002C60D9" w:rsidRDefault="002C60D9" w:rsidP="002C60D9">
      <w:pPr>
        <w:pStyle w:val="a3"/>
        <w:spacing w:line="560" w:lineRule="exact"/>
        <w:ind w:firstLine="640"/>
        <w:jc w:val="left"/>
        <w:rPr>
          <w:rFonts w:ascii="Times New Roman" w:eastAsia="仿宋_GB2312" w:hAnsi="宋体" w:cs="宋体"/>
          <w:color w:val="000000"/>
          <w:kern w:val="0"/>
          <w:sz w:val="32"/>
          <w:szCs w:val="32"/>
        </w:rPr>
      </w:pPr>
      <w:r w:rsidRPr="002C60D9">
        <w:rPr>
          <w:rFonts w:ascii="Times New Roman" w:eastAsia="仿宋_GB2312" w:hAnsi="宋体" w:cs="宋体" w:hint="eastAsia"/>
          <w:color w:val="000000"/>
          <w:kern w:val="0"/>
          <w:sz w:val="32"/>
          <w:szCs w:val="32"/>
        </w:rPr>
        <w:t>参赛作品上传：</w:t>
      </w:r>
      <w:r w:rsidR="006F5750">
        <w:rPr>
          <w:rFonts w:ascii="Times New Roman" w:eastAsia="仿宋_GB2312" w:hAnsi="宋体" w:cs="宋体" w:hint="eastAsia"/>
          <w:color w:val="000000"/>
          <w:kern w:val="0"/>
          <w:sz w:val="32"/>
          <w:szCs w:val="32"/>
        </w:rPr>
        <w:t>2</w:t>
      </w:r>
      <w:r w:rsidR="006F5750">
        <w:rPr>
          <w:rFonts w:ascii="Times New Roman" w:eastAsia="仿宋_GB2312" w:hAnsi="宋体" w:cs="宋体"/>
          <w:color w:val="000000"/>
          <w:kern w:val="0"/>
          <w:sz w:val="32"/>
          <w:szCs w:val="32"/>
        </w:rPr>
        <w:t>022</w:t>
      </w:r>
      <w:r w:rsidR="006F5750">
        <w:rPr>
          <w:rFonts w:ascii="Times New Roman" w:eastAsia="仿宋_GB2312" w:hAnsi="宋体" w:cs="宋体" w:hint="eastAsia"/>
          <w:color w:val="000000"/>
          <w:kern w:val="0"/>
          <w:sz w:val="32"/>
          <w:szCs w:val="32"/>
        </w:rPr>
        <w:t>年</w:t>
      </w:r>
      <w:r w:rsidR="006F5750">
        <w:rPr>
          <w:rFonts w:ascii="Times New Roman" w:eastAsia="仿宋_GB2312" w:hAnsi="宋体" w:cs="宋体" w:hint="eastAsia"/>
          <w:color w:val="000000"/>
          <w:kern w:val="0"/>
          <w:sz w:val="32"/>
          <w:szCs w:val="32"/>
        </w:rPr>
        <w:t>5</w:t>
      </w:r>
      <w:r w:rsidR="006F5750">
        <w:rPr>
          <w:rFonts w:ascii="Times New Roman" w:eastAsia="仿宋_GB2312" w:hAnsi="宋体" w:cs="宋体" w:hint="eastAsia"/>
          <w:color w:val="000000"/>
          <w:kern w:val="0"/>
          <w:sz w:val="32"/>
          <w:szCs w:val="32"/>
        </w:rPr>
        <w:t>月</w:t>
      </w:r>
      <w:r w:rsidR="006F5750">
        <w:rPr>
          <w:rFonts w:ascii="Times New Roman" w:eastAsia="仿宋_GB2312" w:hAnsi="宋体" w:cs="宋体" w:hint="eastAsia"/>
          <w:color w:val="000000"/>
          <w:kern w:val="0"/>
          <w:sz w:val="32"/>
          <w:szCs w:val="32"/>
        </w:rPr>
        <w:t>1</w:t>
      </w:r>
      <w:r w:rsidR="006F5750">
        <w:rPr>
          <w:rFonts w:ascii="Times New Roman" w:eastAsia="仿宋_GB2312" w:hAnsi="宋体" w:cs="宋体" w:hint="eastAsia"/>
          <w:color w:val="000000"/>
          <w:kern w:val="0"/>
          <w:sz w:val="32"/>
          <w:szCs w:val="32"/>
        </w:rPr>
        <w:t>日至</w:t>
      </w:r>
      <w:r w:rsidR="006F5750">
        <w:rPr>
          <w:rFonts w:ascii="Times New Roman" w:eastAsia="仿宋_GB2312" w:hAnsi="宋体" w:cs="宋体" w:hint="eastAsia"/>
          <w:color w:val="000000"/>
          <w:kern w:val="0"/>
          <w:sz w:val="32"/>
          <w:szCs w:val="32"/>
        </w:rPr>
        <w:t>6</w:t>
      </w:r>
      <w:r w:rsidR="006F5750">
        <w:rPr>
          <w:rFonts w:ascii="Times New Roman" w:eastAsia="仿宋_GB2312" w:hAnsi="宋体" w:cs="宋体" w:hint="eastAsia"/>
          <w:color w:val="000000"/>
          <w:kern w:val="0"/>
          <w:sz w:val="32"/>
          <w:szCs w:val="32"/>
        </w:rPr>
        <w:t>月</w:t>
      </w:r>
      <w:r w:rsidR="006F5750">
        <w:rPr>
          <w:rFonts w:ascii="Times New Roman" w:eastAsia="仿宋_GB2312" w:hAnsi="宋体" w:cs="宋体" w:hint="eastAsia"/>
          <w:color w:val="000000"/>
          <w:kern w:val="0"/>
          <w:sz w:val="32"/>
          <w:szCs w:val="32"/>
        </w:rPr>
        <w:t>3</w:t>
      </w:r>
      <w:r w:rsidR="006F5750">
        <w:rPr>
          <w:rFonts w:ascii="Times New Roman" w:eastAsia="仿宋_GB2312" w:hAnsi="宋体" w:cs="宋体"/>
          <w:color w:val="000000"/>
          <w:kern w:val="0"/>
          <w:sz w:val="32"/>
          <w:szCs w:val="32"/>
        </w:rPr>
        <w:t>0</w:t>
      </w:r>
      <w:r w:rsidR="006F5750">
        <w:rPr>
          <w:rFonts w:ascii="Times New Roman" w:eastAsia="仿宋_GB2312" w:hAnsi="宋体" w:cs="宋体" w:hint="eastAsia"/>
          <w:color w:val="000000"/>
          <w:kern w:val="0"/>
          <w:sz w:val="32"/>
          <w:szCs w:val="32"/>
        </w:rPr>
        <w:t>日。教师自行上传微课作品。</w:t>
      </w:r>
    </w:p>
    <w:p w14:paraId="7CC45F58" w14:textId="6B733095" w:rsidR="00557B9D" w:rsidRDefault="00557B9D" w:rsidP="002C60D9">
      <w:pPr>
        <w:pStyle w:val="a3"/>
        <w:spacing w:line="560" w:lineRule="exact"/>
        <w:ind w:firstLine="640"/>
        <w:jc w:val="left"/>
        <w:rPr>
          <w:rFonts w:ascii="Times New Roman" w:eastAsia="仿宋_GB2312" w:hAnsi="宋体" w:cs="宋体"/>
          <w:color w:val="000000"/>
          <w:kern w:val="0"/>
          <w:sz w:val="32"/>
          <w:szCs w:val="32"/>
        </w:rPr>
      </w:pPr>
      <w:r>
        <w:rPr>
          <w:rFonts w:ascii="Times New Roman" w:eastAsia="仿宋_GB2312" w:hAnsi="宋体" w:cs="宋体" w:hint="eastAsia"/>
          <w:color w:val="000000"/>
          <w:kern w:val="0"/>
          <w:sz w:val="32"/>
          <w:szCs w:val="32"/>
        </w:rPr>
        <w:t>广州市初审：</w:t>
      </w:r>
      <w:r>
        <w:rPr>
          <w:rFonts w:ascii="Times New Roman" w:eastAsia="仿宋_GB2312" w:hAnsi="宋体" w:cs="宋体" w:hint="eastAsia"/>
          <w:color w:val="000000"/>
          <w:kern w:val="0"/>
          <w:sz w:val="32"/>
          <w:szCs w:val="32"/>
        </w:rPr>
        <w:t>2</w:t>
      </w:r>
      <w:r>
        <w:rPr>
          <w:rFonts w:ascii="Times New Roman" w:eastAsia="仿宋_GB2312" w:hAnsi="宋体" w:cs="宋体"/>
          <w:color w:val="000000"/>
          <w:kern w:val="0"/>
          <w:sz w:val="32"/>
          <w:szCs w:val="32"/>
        </w:rPr>
        <w:t>022</w:t>
      </w:r>
      <w:r>
        <w:rPr>
          <w:rFonts w:ascii="Times New Roman" w:eastAsia="仿宋_GB2312" w:hAnsi="宋体" w:cs="宋体" w:hint="eastAsia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宋体" w:cs="宋体" w:hint="eastAsia"/>
          <w:color w:val="000000"/>
          <w:kern w:val="0"/>
          <w:sz w:val="32"/>
          <w:szCs w:val="32"/>
        </w:rPr>
        <w:t>7</w:t>
      </w:r>
      <w:r>
        <w:rPr>
          <w:rFonts w:ascii="Times New Roman" w:eastAsia="仿宋_GB2312" w:hAnsi="宋体" w:cs="宋体" w:hint="eastAsia"/>
          <w:color w:val="000000"/>
          <w:kern w:val="0"/>
          <w:sz w:val="32"/>
          <w:szCs w:val="32"/>
        </w:rPr>
        <w:t>月。广州市电化教育馆将组织专家对广州市上报的作品进行评审，确定一批广州市优秀微课作品推荐到多地联合终审。</w:t>
      </w:r>
    </w:p>
    <w:p w14:paraId="3D1BAB28" w14:textId="065C68F4" w:rsidR="00557B9D" w:rsidRDefault="00557B9D" w:rsidP="002C60D9">
      <w:pPr>
        <w:pStyle w:val="a3"/>
        <w:spacing w:line="560" w:lineRule="exact"/>
        <w:ind w:firstLine="640"/>
        <w:jc w:val="left"/>
        <w:rPr>
          <w:rFonts w:ascii="Times New Roman" w:eastAsia="仿宋_GB2312" w:hAnsi="宋体" w:cs="宋体"/>
          <w:color w:val="000000"/>
          <w:kern w:val="0"/>
          <w:sz w:val="32"/>
          <w:szCs w:val="32"/>
        </w:rPr>
      </w:pPr>
      <w:r>
        <w:rPr>
          <w:rFonts w:ascii="Times New Roman" w:eastAsia="仿宋_GB2312" w:hAnsi="宋体" w:cs="宋体" w:hint="eastAsia"/>
          <w:color w:val="000000"/>
          <w:kern w:val="0"/>
          <w:sz w:val="32"/>
          <w:szCs w:val="32"/>
        </w:rPr>
        <w:t>联合终审：多地联合对各市初选的优秀作品进行最终的评审。</w:t>
      </w:r>
    </w:p>
    <w:p w14:paraId="2233090C" w14:textId="2282A64A" w:rsidR="00557B9D" w:rsidRDefault="00557B9D" w:rsidP="002C60D9">
      <w:pPr>
        <w:pStyle w:val="a3"/>
        <w:spacing w:line="560" w:lineRule="exact"/>
        <w:ind w:firstLine="640"/>
        <w:jc w:val="left"/>
        <w:rPr>
          <w:rFonts w:ascii="Times New Roman" w:eastAsia="仿宋_GB2312" w:hAnsi="宋体" w:cs="宋体"/>
          <w:color w:val="000000"/>
          <w:kern w:val="0"/>
          <w:sz w:val="32"/>
          <w:szCs w:val="32"/>
        </w:rPr>
      </w:pPr>
      <w:r>
        <w:rPr>
          <w:rFonts w:ascii="Times New Roman" w:eastAsia="仿宋_GB2312" w:hAnsi="宋体" w:cs="宋体" w:hint="eastAsia"/>
          <w:color w:val="000000"/>
          <w:kern w:val="0"/>
          <w:sz w:val="32"/>
          <w:szCs w:val="32"/>
        </w:rPr>
        <w:t>表彰和推广：活动组委会对获奖作品颁发获奖证书，</w:t>
      </w:r>
      <w:r>
        <w:rPr>
          <w:rFonts w:ascii="Times New Roman" w:eastAsia="仿宋_GB2312" w:hAnsi="宋体" w:cs="宋体" w:hint="eastAsia"/>
          <w:color w:val="000000"/>
          <w:kern w:val="0"/>
          <w:sz w:val="32"/>
          <w:szCs w:val="32"/>
        </w:rPr>
        <w:lastRenderedPageBreak/>
        <w:t>并组织共享交流应用。</w:t>
      </w:r>
    </w:p>
    <w:p w14:paraId="4ABD09DC" w14:textId="6FCEDDD3" w:rsidR="00557B9D" w:rsidRDefault="00557B9D" w:rsidP="00557B9D">
      <w:pPr>
        <w:pStyle w:val="a3"/>
        <w:numPr>
          <w:ilvl w:val="0"/>
          <w:numId w:val="9"/>
        </w:numPr>
        <w:ind w:firstLineChars="0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其他事项</w:t>
      </w:r>
    </w:p>
    <w:p w14:paraId="09323CDA" w14:textId="3892097A" w:rsidR="00557B9D" w:rsidRDefault="00557B9D" w:rsidP="002C60D9">
      <w:pPr>
        <w:pStyle w:val="a3"/>
        <w:spacing w:line="560" w:lineRule="exact"/>
        <w:ind w:firstLine="640"/>
        <w:jc w:val="left"/>
        <w:rPr>
          <w:rFonts w:ascii="Times New Roman" w:eastAsia="仿宋_GB2312" w:hAnsi="宋体" w:cs="宋体"/>
          <w:color w:val="000000"/>
          <w:kern w:val="0"/>
          <w:sz w:val="32"/>
          <w:szCs w:val="32"/>
        </w:rPr>
      </w:pPr>
      <w:r>
        <w:rPr>
          <w:rFonts w:ascii="Times New Roman" w:eastAsia="仿宋_GB2312" w:hAnsi="宋体" w:cs="宋体" w:hint="eastAsia"/>
          <w:color w:val="000000"/>
          <w:kern w:val="0"/>
          <w:sz w:val="32"/>
          <w:szCs w:val="32"/>
        </w:rPr>
        <w:t>（一）请各校高度重视，广泛发动，精心组织，加强对微课的应用研究与教学指导工作，积极开展精品微课的建设与应用。</w:t>
      </w:r>
    </w:p>
    <w:p w14:paraId="55825DFB" w14:textId="77335328" w:rsidR="00B51722" w:rsidRDefault="00B51722" w:rsidP="002C60D9">
      <w:pPr>
        <w:pStyle w:val="a3"/>
        <w:spacing w:line="560" w:lineRule="exact"/>
        <w:ind w:firstLine="640"/>
        <w:jc w:val="left"/>
        <w:rPr>
          <w:rFonts w:ascii="Times New Roman" w:eastAsia="仿宋_GB2312" w:hAnsi="宋体" w:cs="宋体"/>
          <w:color w:val="000000"/>
          <w:kern w:val="0"/>
          <w:sz w:val="32"/>
          <w:szCs w:val="32"/>
        </w:rPr>
      </w:pPr>
      <w:r>
        <w:rPr>
          <w:rFonts w:ascii="Times New Roman" w:eastAsia="仿宋_GB2312" w:hAnsi="宋体" w:cs="宋体" w:hint="eastAsia"/>
          <w:color w:val="000000"/>
          <w:kern w:val="0"/>
          <w:sz w:val="32"/>
          <w:szCs w:val="32"/>
        </w:rPr>
        <w:t>（二）在评选中，如发现作品有违反国家有关法律法规、政治原则性错误、侵犯知识产权、弄虚作假等情况，一律取消参与活动的资格，情节严重的将予以通报或上报有关部分。作品资料的引用应注明出处。如引起知识产权异议和纠纷，责任由作者承担。</w:t>
      </w:r>
    </w:p>
    <w:p w14:paraId="070A2690" w14:textId="2E2C3EF2" w:rsidR="00B51722" w:rsidRDefault="00B51722" w:rsidP="002C60D9">
      <w:pPr>
        <w:pStyle w:val="a3"/>
        <w:spacing w:line="560" w:lineRule="exact"/>
        <w:ind w:firstLine="640"/>
        <w:jc w:val="left"/>
        <w:rPr>
          <w:rFonts w:ascii="Times New Roman" w:eastAsia="仿宋_GB2312" w:hAnsi="宋体" w:cs="宋体"/>
          <w:color w:val="000000"/>
          <w:kern w:val="0"/>
          <w:sz w:val="32"/>
          <w:szCs w:val="32"/>
        </w:rPr>
      </w:pPr>
      <w:r>
        <w:rPr>
          <w:rFonts w:ascii="Times New Roman" w:eastAsia="仿宋_GB2312" w:hAnsi="宋体" w:cs="宋体" w:hint="eastAsia"/>
          <w:color w:val="000000"/>
          <w:kern w:val="0"/>
          <w:sz w:val="32"/>
          <w:szCs w:val="32"/>
        </w:rPr>
        <w:t>（三）凡在市以上级别的比赛中获奖的作品，不能参加此次活动。</w:t>
      </w:r>
    </w:p>
    <w:p w14:paraId="72779D9B" w14:textId="03D4C865" w:rsidR="00B51722" w:rsidRDefault="00B51722" w:rsidP="002C60D9">
      <w:pPr>
        <w:pStyle w:val="a3"/>
        <w:spacing w:line="560" w:lineRule="exact"/>
        <w:ind w:firstLine="640"/>
        <w:jc w:val="left"/>
        <w:rPr>
          <w:rFonts w:ascii="Times New Roman" w:eastAsia="仿宋_GB2312" w:hAnsi="宋体" w:cs="宋体"/>
          <w:color w:val="000000"/>
          <w:kern w:val="0"/>
          <w:sz w:val="32"/>
          <w:szCs w:val="32"/>
        </w:rPr>
      </w:pPr>
      <w:r>
        <w:rPr>
          <w:rFonts w:ascii="Times New Roman" w:eastAsia="仿宋_GB2312" w:hAnsi="宋体" w:cs="宋体" w:hint="eastAsia"/>
          <w:color w:val="000000"/>
          <w:kern w:val="0"/>
          <w:sz w:val="32"/>
          <w:szCs w:val="32"/>
        </w:rPr>
        <w:t>（四）参赛者可加入</w:t>
      </w:r>
      <w:r>
        <w:rPr>
          <w:rFonts w:ascii="Times New Roman" w:eastAsia="仿宋_GB2312" w:hAnsi="宋体" w:cs="宋体" w:hint="eastAsia"/>
          <w:color w:val="000000"/>
          <w:kern w:val="0"/>
          <w:sz w:val="32"/>
          <w:szCs w:val="32"/>
        </w:rPr>
        <w:t>Q</w:t>
      </w:r>
      <w:r>
        <w:rPr>
          <w:rFonts w:ascii="Times New Roman" w:eastAsia="仿宋_GB2312" w:hAnsi="宋体" w:cs="宋体"/>
          <w:color w:val="000000"/>
          <w:kern w:val="0"/>
          <w:sz w:val="32"/>
          <w:szCs w:val="32"/>
        </w:rPr>
        <w:t>Q</w:t>
      </w:r>
      <w:r>
        <w:rPr>
          <w:rFonts w:ascii="Times New Roman" w:eastAsia="仿宋_GB2312" w:hAnsi="宋体" w:cs="宋体" w:hint="eastAsia"/>
          <w:color w:val="000000"/>
          <w:kern w:val="0"/>
          <w:sz w:val="32"/>
          <w:szCs w:val="32"/>
        </w:rPr>
        <w:t>群（群号：</w:t>
      </w:r>
      <w:r>
        <w:rPr>
          <w:rFonts w:ascii="Times New Roman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Times New Roman" w:eastAsia="仿宋_GB2312" w:hAnsi="宋体" w:cs="宋体"/>
          <w:color w:val="000000"/>
          <w:kern w:val="0"/>
          <w:sz w:val="32"/>
          <w:szCs w:val="32"/>
        </w:rPr>
        <w:t>17560686</w:t>
      </w:r>
      <w:r>
        <w:rPr>
          <w:rFonts w:ascii="Times New Roman" w:eastAsia="仿宋_GB2312" w:hAnsi="宋体" w:cs="宋体" w:hint="eastAsia"/>
          <w:color w:val="000000"/>
          <w:kern w:val="0"/>
          <w:sz w:val="32"/>
          <w:szCs w:val="32"/>
        </w:rPr>
        <w:t>）或者</w:t>
      </w:r>
      <w:r w:rsidR="00EC46EF">
        <w:rPr>
          <w:rFonts w:ascii="Times New Roman" w:eastAsia="仿宋_GB2312" w:hAnsi="宋体" w:cs="宋体" w:hint="eastAsia"/>
          <w:color w:val="000000"/>
          <w:kern w:val="0"/>
          <w:sz w:val="32"/>
          <w:szCs w:val="32"/>
        </w:rPr>
        <w:t>联系</w:t>
      </w:r>
      <w:r>
        <w:rPr>
          <w:rFonts w:ascii="Times New Roman" w:eastAsia="仿宋_GB2312" w:hAnsi="宋体" w:cs="宋体" w:hint="eastAsia"/>
          <w:color w:val="000000"/>
          <w:kern w:val="0"/>
          <w:sz w:val="32"/>
          <w:szCs w:val="32"/>
        </w:rPr>
        <w:t>林老师（电话号码</w:t>
      </w:r>
      <w:r w:rsidR="00021D51">
        <w:rPr>
          <w:rFonts w:ascii="Times New Roman" w:eastAsia="仿宋_GB2312" w:hAnsi="宋体" w:cs="宋体" w:hint="eastAsia"/>
          <w:color w:val="000000"/>
          <w:kern w:val="0"/>
          <w:sz w:val="32"/>
          <w:szCs w:val="32"/>
        </w:rPr>
        <w:t>：</w:t>
      </w:r>
      <w:r w:rsidR="00021D51">
        <w:rPr>
          <w:rFonts w:ascii="Times New Roman" w:eastAsia="仿宋_GB2312" w:hAnsi="宋体" w:cs="宋体" w:hint="eastAsia"/>
          <w:color w:val="000000"/>
          <w:kern w:val="0"/>
          <w:sz w:val="32"/>
          <w:szCs w:val="32"/>
        </w:rPr>
        <w:t>0</w:t>
      </w:r>
      <w:r w:rsidR="00021D51">
        <w:rPr>
          <w:rFonts w:ascii="Times New Roman" w:eastAsia="仿宋_GB2312" w:hAnsi="宋体" w:cs="宋体"/>
          <w:color w:val="000000"/>
          <w:kern w:val="0"/>
          <w:sz w:val="32"/>
          <w:szCs w:val="32"/>
        </w:rPr>
        <w:t>20</w:t>
      </w:r>
      <w:r w:rsidR="00021D51">
        <w:rPr>
          <w:rFonts w:ascii="Times New Roman" w:eastAsia="仿宋_GB2312" w:hAnsi="宋体" w:cs="宋体" w:hint="eastAsia"/>
          <w:color w:val="000000"/>
          <w:kern w:val="0"/>
          <w:sz w:val="32"/>
          <w:szCs w:val="32"/>
        </w:rPr>
        <w:t>-</w:t>
      </w:r>
      <w:r w:rsidR="00021D51">
        <w:rPr>
          <w:rFonts w:ascii="Times New Roman" w:eastAsia="仿宋_GB2312" w:hAnsi="宋体" w:cs="宋体"/>
          <w:color w:val="000000"/>
          <w:kern w:val="0"/>
          <w:sz w:val="32"/>
          <w:szCs w:val="32"/>
        </w:rPr>
        <w:t>35997558</w:t>
      </w:r>
      <w:r>
        <w:rPr>
          <w:rFonts w:ascii="Times New Roman" w:eastAsia="仿宋_GB2312" w:hAnsi="宋体" w:cs="宋体" w:hint="eastAsia"/>
          <w:color w:val="000000"/>
          <w:kern w:val="0"/>
          <w:sz w:val="32"/>
          <w:szCs w:val="32"/>
        </w:rPr>
        <w:t>）</w:t>
      </w:r>
      <w:r w:rsidR="00021D51">
        <w:rPr>
          <w:rFonts w:ascii="Times New Roman" w:eastAsia="仿宋_GB2312" w:hAnsi="宋体" w:cs="宋体" w:hint="eastAsia"/>
          <w:color w:val="000000"/>
          <w:kern w:val="0"/>
          <w:sz w:val="32"/>
          <w:szCs w:val="32"/>
        </w:rPr>
        <w:t>咨询作品上报的技术问题。</w:t>
      </w:r>
    </w:p>
    <w:p w14:paraId="6234BC33" w14:textId="1A5DCB96" w:rsidR="00021D51" w:rsidRDefault="00021D51" w:rsidP="002C60D9">
      <w:pPr>
        <w:pStyle w:val="a3"/>
        <w:spacing w:line="560" w:lineRule="exact"/>
        <w:ind w:firstLine="640"/>
        <w:jc w:val="left"/>
        <w:rPr>
          <w:rFonts w:ascii="Times New Roman" w:eastAsia="仿宋_GB2312" w:hAnsi="宋体" w:cs="宋体"/>
          <w:color w:val="000000"/>
          <w:kern w:val="0"/>
          <w:sz w:val="32"/>
          <w:szCs w:val="32"/>
        </w:rPr>
      </w:pPr>
      <w:r>
        <w:rPr>
          <w:rFonts w:ascii="Times New Roman" w:eastAsia="仿宋_GB2312" w:hAnsi="宋体" w:cs="宋体" w:hint="eastAsia"/>
          <w:color w:val="000000"/>
          <w:kern w:val="0"/>
          <w:sz w:val="32"/>
          <w:szCs w:val="32"/>
        </w:rPr>
        <w:t>（五）本活动不收取任何费用。</w:t>
      </w:r>
    </w:p>
    <w:p w14:paraId="1B580373" w14:textId="3B1E1D92" w:rsidR="00021D51" w:rsidRPr="00B51722" w:rsidRDefault="00021D51" w:rsidP="002C60D9">
      <w:pPr>
        <w:pStyle w:val="a3"/>
        <w:spacing w:line="560" w:lineRule="exact"/>
        <w:ind w:firstLine="640"/>
        <w:jc w:val="left"/>
        <w:rPr>
          <w:rFonts w:ascii="Times New Roman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Times New Roman" w:eastAsia="仿宋_GB2312" w:hAnsi="宋体" w:cs="宋体" w:hint="eastAsia"/>
          <w:color w:val="000000"/>
          <w:kern w:val="0"/>
          <w:sz w:val="32"/>
          <w:szCs w:val="32"/>
        </w:rPr>
        <w:t>（六）本活动的解释权在本活动组委会。</w:t>
      </w:r>
    </w:p>
    <w:p w14:paraId="4196C682" w14:textId="504A4649" w:rsidR="00A52161" w:rsidRDefault="00A52161" w:rsidP="005B74DC">
      <w:pPr>
        <w:spacing w:line="560" w:lineRule="exact"/>
        <w:jc w:val="left"/>
        <w:rPr>
          <w:rFonts w:ascii="仿宋" w:eastAsia="仿宋" w:hAnsi="仿宋" w:hint="eastAsia"/>
          <w:sz w:val="32"/>
          <w:szCs w:val="32"/>
        </w:rPr>
      </w:pPr>
    </w:p>
    <w:p w14:paraId="33F8D817" w14:textId="55DB74D8" w:rsidR="008D3D70" w:rsidRPr="00846839" w:rsidRDefault="00CC390D" w:rsidP="00846839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772AD">
        <w:rPr>
          <w:rFonts w:ascii="仿宋" w:eastAsia="仿宋" w:hAnsi="仿宋" w:hint="eastAsia"/>
          <w:sz w:val="32"/>
          <w:szCs w:val="32"/>
        </w:rPr>
        <w:t>附件：</w:t>
      </w:r>
      <w:r w:rsidR="00301886">
        <w:rPr>
          <w:rFonts w:ascii="仿宋" w:eastAsia="仿宋" w:hAnsi="仿宋" w:cs="仿宋_GB2312" w:hint="eastAsia"/>
          <w:sz w:val="32"/>
          <w:szCs w:val="32"/>
        </w:rPr>
        <w:t>《</w:t>
      </w:r>
      <w:r w:rsidR="00846839" w:rsidRPr="00846839">
        <w:rPr>
          <w:rFonts w:ascii="仿宋" w:eastAsia="仿宋" w:hAnsi="仿宋" w:cs="仿宋_GB2312" w:hint="eastAsia"/>
          <w:sz w:val="32"/>
          <w:szCs w:val="32"/>
        </w:rPr>
        <w:t>关于联合开展</w:t>
      </w:r>
      <w:r w:rsidR="00846839" w:rsidRPr="00846839">
        <w:rPr>
          <w:rFonts w:ascii="仿宋" w:eastAsia="仿宋" w:hAnsi="仿宋" w:cs="仿宋_GB2312"/>
          <w:sz w:val="32"/>
          <w:szCs w:val="32"/>
        </w:rPr>
        <w:t>2022年优秀微课征集活动的通知</w:t>
      </w:r>
      <w:r w:rsidR="00301886">
        <w:rPr>
          <w:rFonts w:ascii="仿宋" w:eastAsia="仿宋" w:hAnsi="仿宋" w:cs="仿宋_GB2312" w:hint="eastAsia"/>
          <w:sz w:val="32"/>
          <w:szCs w:val="32"/>
        </w:rPr>
        <w:t>》</w:t>
      </w:r>
    </w:p>
    <w:p w14:paraId="18B029C5" w14:textId="5F1E764E" w:rsidR="00424E83" w:rsidRDefault="005B74DC" w:rsidP="00846839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5B74DC">
        <w:rPr>
          <w:rFonts w:ascii="仿宋" w:eastAsia="仿宋" w:hAnsi="仿宋" w:cs="仿宋_GB2312"/>
          <w:sz w:val="32"/>
          <w:szCs w:val="32"/>
        </w:rPr>
        <w:t xml:space="preserve"> </w:t>
      </w:r>
      <w:r w:rsidR="00424E83" w:rsidRPr="005772AD">
        <w:rPr>
          <w:rFonts w:ascii="仿宋" w:eastAsia="仿宋" w:hAnsi="仿宋" w:hint="eastAsia"/>
          <w:sz w:val="32"/>
          <w:szCs w:val="32"/>
        </w:rPr>
        <w:t xml:space="preserve">             </w:t>
      </w:r>
      <w:r w:rsidR="00424E83" w:rsidRPr="005772AD">
        <w:rPr>
          <w:rFonts w:ascii="仿宋" w:eastAsia="仿宋" w:hAnsi="仿宋"/>
          <w:sz w:val="32"/>
          <w:szCs w:val="32"/>
        </w:rPr>
        <w:t xml:space="preserve">  </w:t>
      </w:r>
      <w:r w:rsidR="00424E83" w:rsidRPr="005772AD">
        <w:rPr>
          <w:rFonts w:ascii="仿宋" w:eastAsia="仿宋" w:hAnsi="仿宋" w:hint="eastAsia"/>
          <w:sz w:val="32"/>
          <w:szCs w:val="32"/>
        </w:rPr>
        <w:t xml:space="preserve">             </w:t>
      </w:r>
      <w:r w:rsidR="00424E83">
        <w:rPr>
          <w:rFonts w:ascii="仿宋" w:eastAsia="仿宋" w:hAnsi="仿宋" w:hint="eastAsia"/>
          <w:sz w:val="32"/>
          <w:szCs w:val="32"/>
        </w:rPr>
        <w:t xml:space="preserve"> </w:t>
      </w:r>
      <w:r w:rsidR="00424E83" w:rsidRPr="005772AD">
        <w:rPr>
          <w:rFonts w:ascii="仿宋" w:eastAsia="仿宋" w:hAnsi="仿宋" w:hint="eastAsia"/>
          <w:sz w:val="32"/>
          <w:szCs w:val="32"/>
        </w:rPr>
        <w:t xml:space="preserve">                      越秀区教育</w:t>
      </w:r>
      <w:r w:rsidR="00424E83">
        <w:rPr>
          <w:rFonts w:ascii="仿宋" w:eastAsia="仿宋" w:hAnsi="仿宋" w:hint="eastAsia"/>
          <w:sz w:val="32"/>
          <w:szCs w:val="32"/>
        </w:rPr>
        <w:t>信息中心</w:t>
      </w:r>
    </w:p>
    <w:p w14:paraId="393F3485" w14:textId="295BF63A" w:rsidR="00424E83" w:rsidRPr="005772AD" w:rsidRDefault="00424E83" w:rsidP="00424E83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5772AD">
        <w:rPr>
          <w:rFonts w:ascii="仿宋" w:eastAsia="仿宋" w:hAnsi="仿宋" w:hint="eastAsia"/>
          <w:sz w:val="32"/>
          <w:szCs w:val="32"/>
        </w:rPr>
        <w:t xml:space="preserve">                           2</w:t>
      </w:r>
      <w:r w:rsidR="000C665A">
        <w:rPr>
          <w:rFonts w:ascii="仿宋" w:eastAsia="仿宋" w:hAnsi="仿宋"/>
          <w:sz w:val="32"/>
          <w:szCs w:val="32"/>
        </w:rPr>
        <w:t>02</w:t>
      </w:r>
      <w:r w:rsidR="0062266B">
        <w:rPr>
          <w:rFonts w:ascii="仿宋" w:eastAsia="仿宋" w:hAnsi="仿宋"/>
          <w:sz w:val="32"/>
          <w:szCs w:val="32"/>
        </w:rPr>
        <w:t>2</w:t>
      </w:r>
      <w:r w:rsidRPr="005772AD">
        <w:rPr>
          <w:rFonts w:ascii="仿宋" w:eastAsia="仿宋" w:hAnsi="仿宋" w:hint="eastAsia"/>
          <w:sz w:val="32"/>
          <w:szCs w:val="32"/>
        </w:rPr>
        <w:t>年</w:t>
      </w:r>
      <w:r w:rsidR="005B74DC">
        <w:rPr>
          <w:rFonts w:ascii="仿宋" w:eastAsia="仿宋" w:hAnsi="仿宋"/>
          <w:sz w:val="32"/>
          <w:szCs w:val="32"/>
        </w:rPr>
        <w:t>5</w:t>
      </w:r>
      <w:r w:rsidRPr="005772AD">
        <w:rPr>
          <w:rFonts w:ascii="仿宋" w:eastAsia="仿宋" w:hAnsi="仿宋" w:hint="eastAsia"/>
          <w:sz w:val="32"/>
          <w:szCs w:val="32"/>
        </w:rPr>
        <w:t>月</w:t>
      </w:r>
      <w:r w:rsidR="005B74DC">
        <w:rPr>
          <w:rFonts w:ascii="仿宋" w:eastAsia="仿宋" w:hAnsi="仿宋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>日</w:t>
      </w:r>
    </w:p>
    <w:p w14:paraId="1D9C2FDD" w14:textId="149631D1" w:rsidR="00424E83" w:rsidRPr="001160E0" w:rsidRDefault="00424E83" w:rsidP="001160E0">
      <w:pPr>
        <w:rPr>
          <w:rFonts w:ascii="仿宋" w:eastAsia="仿宋" w:hAnsi="仿宋"/>
          <w:sz w:val="32"/>
          <w:szCs w:val="32"/>
        </w:rPr>
      </w:pPr>
      <w:r w:rsidRPr="005772AD">
        <w:rPr>
          <w:rFonts w:ascii="仿宋" w:eastAsia="仿宋" w:hAnsi="仿宋" w:hint="eastAsia"/>
          <w:sz w:val="32"/>
          <w:szCs w:val="32"/>
        </w:rPr>
        <w:t>（联系人：</w:t>
      </w:r>
      <w:r w:rsidR="00190861">
        <w:rPr>
          <w:rFonts w:ascii="仿宋" w:eastAsia="仿宋" w:hAnsi="仿宋" w:hint="eastAsia"/>
          <w:sz w:val="32"/>
          <w:szCs w:val="32"/>
        </w:rPr>
        <w:t>伍文臣</w:t>
      </w:r>
      <w:r w:rsidRPr="005772AD">
        <w:rPr>
          <w:rFonts w:ascii="仿宋" w:eastAsia="仿宋" w:hAnsi="仿宋" w:hint="eastAsia"/>
          <w:sz w:val="32"/>
          <w:szCs w:val="32"/>
        </w:rPr>
        <w:t>；联系方式：</w:t>
      </w:r>
      <w:r>
        <w:rPr>
          <w:rFonts w:ascii="仿宋" w:eastAsia="仿宋" w:hAnsi="仿宋" w:hint="eastAsia"/>
          <w:sz w:val="32"/>
          <w:szCs w:val="32"/>
        </w:rPr>
        <w:t>87614751</w:t>
      </w:r>
      <w:r w:rsidRPr="005772AD">
        <w:rPr>
          <w:rFonts w:ascii="仿宋" w:eastAsia="仿宋" w:hAnsi="仿宋" w:hint="eastAsia"/>
          <w:sz w:val="32"/>
          <w:szCs w:val="32"/>
        </w:rPr>
        <w:t>）</w:t>
      </w:r>
    </w:p>
    <w:sectPr w:rsidR="00424E83" w:rsidRPr="001160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0BC91" w14:textId="77777777" w:rsidR="00694672" w:rsidRDefault="00694672" w:rsidP="00EB5E8C">
      <w:r>
        <w:separator/>
      </w:r>
    </w:p>
  </w:endnote>
  <w:endnote w:type="continuationSeparator" w:id="0">
    <w:p w14:paraId="24CB91F1" w14:textId="77777777" w:rsidR="00694672" w:rsidRDefault="00694672" w:rsidP="00EB5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s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4A246" w14:textId="77777777" w:rsidR="00694672" w:rsidRDefault="00694672" w:rsidP="00EB5E8C">
      <w:r>
        <w:separator/>
      </w:r>
    </w:p>
  </w:footnote>
  <w:footnote w:type="continuationSeparator" w:id="0">
    <w:p w14:paraId="2D175F7F" w14:textId="77777777" w:rsidR="00694672" w:rsidRDefault="00694672" w:rsidP="00EB5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7B50"/>
    <w:multiLevelType w:val="hybridMultilevel"/>
    <w:tmpl w:val="150CECB0"/>
    <w:lvl w:ilvl="0" w:tplc="B69E5E46">
      <w:start w:val="1"/>
      <w:numFmt w:val="japaneseCounting"/>
      <w:lvlText w:val="（%1）"/>
      <w:lvlJc w:val="left"/>
      <w:pPr>
        <w:ind w:left="1720" w:hanging="1080"/>
      </w:pPr>
      <w:rPr>
        <w:rFonts w:asci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0BF02D11"/>
    <w:multiLevelType w:val="hybridMultilevel"/>
    <w:tmpl w:val="EA845B38"/>
    <w:lvl w:ilvl="0" w:tplc="D4CE61D6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68C1B08"/>
    <w:multiLevelType w:val="hybridMultilevel"/>
    <w:tmpl w:val="67CA2EAC"/>
    <w:lvl w:ilvl="0" w:tplc="BFB8A99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" w15:restartNumberingAfterBreak="0">
    <w:nsid w:val="170973D0"/>
    <w:multiLevelType w:val="hybridMultilevel"/>
    <w:tmpl w:val="93E678EE"/>
    <w:lvl w:ilvl="0" w:tplc="23085710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4" w15:restartNumberingAfterBreak="0">
    <w:nsid w:val="24BF5AAA"/>
    <w:multiLevelType w:val="hybridMultilevel"/>
    <w:tmpl w:val="951E1B62"/>
    <w:lvl w:ilvl="0" w:tplc="EBBC39BE">
      <w:start w:val="1"/>
      <w:numFmt w:val="japaneseCounting"/>
      <w:lvlText w:val="（%1）"/>
      <w:lvlJc w:val="left"/>
      <w:pPr>
        <w:ind w:left="1648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5" w15:restartNumberingAfterBreak="0">
    <w:nsid w:val="2566692F"/>
    <w:multiLevelType w:val="hybridMultilevel"/>
    <w:tmpl w:val="9F9CB526"/>
    <w:lvl w:ilvl="0" w:tplc="F7F86F0C">
      <w:start w:val="1"/>
      <w:numFmt w:val="japaneseCounting"/>
      <w:lvlText w:val="%1、"/>
      <w:lvlJc w:val="left"/>
      <w:pPr>
        <w:ind w:left="136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2A884C2A"/>
    <w:multiLevelType w:val="hybridMultilevel"/>
    <w:tmpl w:val="CB3C6708"/>
    <w:lvl w:ilvl="0" w:tplc="39943864">
      <w:start w:val="1"/>
      <w:numFmt w:val="japaneseCounting"/>
      <w:lvlText w:val="（%1）"/>
      <w:lvlJc w:val="left"/>
      <w:pPr>
        <w:ind w:left="1648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7" w15:restartNumberingAfterBreak="0">
    <w:nsid w:val="34D46C06"/>
    <w:multiLevelType w:val="hybridMultilevel"/>
    <w:tmpl w:val="07047FC2"/>
    <w:lvl w:ilvl="0" w:tplc="06147098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47401850"/>
    <w:multiLevelType w:val="hybridMultilevel"/>
    <w:tmpl w:val="C7C8DFAE"/>
    <w:lvl w:ilvl="0" w:tplc="40429580">
      <w:start w:val="1"/>
      <w:numFmt w:val="japaneseCounting"/>
      <w:lvlText w:val="（%1）"/>
      <w:lvlJc w:val="left"/>
      <w:pPr>
        <w:ind w:left="171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9" w15:restartNumberingAfterBreak="0">
    <w:nsid w:val="4E76484D"/>
    <w:multiLevelType w:val="hybridMultilevel"/>
    <w:tmpl w:val="88E41142"/>
    <w:lvl w:ilvl="0" w:tplc="EB1C2422">
      <w:start w:val="1"/>
      <w:numFmt w:val="japaneseCounting"/>
      <w:lvlText w:val="（%1）"/>
      <w:lvlJc w:val="left"/>
      <w:pPr>
        <w:ind w:left="1648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10" w15:restartNumberingAfterBreak="0">
    <w:nsid w:val="563324AC"/>
    <w:multiLevelType w:val="hybridMultilevel"/>
    <w:tmpl w:val="0D2A7B66"/>
    <w:lvl w:ilvl="0" w:tplc="69962B20">
      <w:start w:val="1"/>
      <w:numFmt w:val="japaneseCounting"/>
      <w:lvlText w:val="%1、"/>
      <w:lvlJc w:val="left"/>
      <w:pPr>
        <w:ind w:left="1288" w:hanging="72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11" w15:restartNumberingAfterBreak="0">
    <w:nsid w:val="5B3C67B2"/>
    <w:multiLevelType w:val="multilevel"/>
    <w:tmpl w:val="5B3C67B2"/>
    <w:lvl w:ilvl="0">
      <w:start w:val="1"/>
      <w:numFmt w:val="chineseCountingThousand"/>
      <w:lvlText w:val="%1、"/>
      <w:lvlJc w:val="left"/>
      <w:pPr>
        <w:ind w:left="420" w:hanging="420"/>
      </w:pPr>
      <w:rPr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1456FEF"/>
    <w:multiLevelType w:val="hybridMultilevel"/>
    <w:tmpl w:val="25C43EEC"/>
    <w:lvl w:ilvl="0" w:tplc="22C43D6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 w16cid:durableId="1015809694">
    <w:abstractNumId w:val="11"/>
  </w:num>
  <w:num w:numId="2" w16cid:durableId="2074886842">
    <w:abstractNumId w:val="1"/>
  </w:num>
  <w:num w:numId="3" w16cid:durableId="595207872">
    <w:abstractNumId w:val="5"/>
  </w:num>
  <w:num w:numId="4" w16cid:durableId="20473541">
    <w:abstractNumId w:val="0"/>
  </w:num>
  <w:num w:numId="5" w16cid:durableId="1447694290">
    <w:abstractNumId w:val="4"/>
  </w:num>
  <w:num w:numId="6" w16cid:durableId="1423450762">
    <w:abstractNumId w:val="8"/>
  </w:num>
  <w:num w:numId="7" w16cid:durableId="1753970314">
    <w:abstractNumId w:val="2"/>
  </w:num>
  <w:num w:numId="8" w16cid:durableId="855460608">
    <w:abstractNumId w:val="12"/>
  </w:num>
  <w:num w:numId="9" w16cid:durableId="434524282">
    <w:abstractNumId w:val="10"/>
  </w:num>
  <w:num w:numId="10" w16cid:durableId="561675629">
    <w:abstractNumId w:val="7"/>
  </w:num>
  <w:num w:numId="11" w16cid:durableId="614405927">
    <w:abstractNumId w:val="9"/>
  </w:num>
  <w:num w:numId="12" w16cid:durableId="86930019">
    <w:abstractNumId w:val="6"/>
  </w:num>
  <w:num w:numId="13" w16cid:durableId="18914592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238"/>
    <w:rsid w:val="00021833"/>
    <w:rsid w:val="00021D51"/>
    <w:rsid w:val="0002500F"/>
    <w:rsid w:val="000501D4"/>
    <w:rsid w:val="00051B45"/>
    <w:rsid w:val="0005790C"/>
    <w:rsid w:val="000864FB"/>
    <w:rsid w:val="000C54E8"/>
    <w:rsid w:val="000C665A"/>
    <w:rsid w:val="000D1B1A"/>
    <w:rsid w:val="00115264"/>
    <w:rsid w:val="001160E0"/>
    <w:rsid w:val="00137A11"/>
    <w:rsid w:val="001516E3"/>
    <w:rsid w:val="0016366F"/>
    <w:rsid w:val="0017617B"/>
    <w:rsid w:val="00181B1B"/>
    <w:rsid w:val="00190861"/>
    <w:rsid w:val="001B149E"/>
    <w:rsid w:val="001B3826"/>
    <w:rsid w:val="001F0CE0"/>
    <w:rsid w:val="00206D44"/>
    <w:rsid w:val="00225E30"/>
    <w:rsid w:val="00234618"/>
    <w:rsid w:val="00235E4B"/>
    <w:rsid w:val="00252F42"/>
    <w:rsid w:val="00253710"/>
    <w:rsid w:val="00270455"/>
    <w:rsid w:val="0027621A"/>
    <w:rsid w:val="002B4446"/>
    <w:rsid w:val="002C41F5"/>
    <w:rsid w:val="002C49D9"/>
    <w:rsid w:val="002C60D9"/>
    <w:rsid w:val="002D4041"/>
    <w:rsid w:val="002E239B"/>
    <w:rsid w:val="002F5E8A"/>
    <w:rsid w:val="00301886"/>
    <w:rsid w:val="00316539"/>
    <w:rsid w:val="00325281"/>
    <w:rsid w:val="003265E4"/>
    <w:rsid w:val="00377243"/>
    <w:rsid w:val="00383DBC"/>
    <w:rsid w:val="00384519"/>
    <w:rsid w:val="003B3AD9"/>
    <w:rsid w:val="003B50AA"/>
    <w:rsid w:val="003B7A5C"/>
    <w:rsid w:val="003D0F95"/>
    <w:rsid w:val="003E63E1"/>
    <w:rsid w:val="003E7EE8"/>
    <w:rsid w:val="003F2100"/>
    <w:rsid w:val="00413A7E"/>
    <w:rsid w:val="00424E83"/>
    <w:rsid w:val="004318A0"/>
    <w:rsid w:val="0043566F"/>
    <w:rsid w:val="00436670"/>
    <w:rsid w:val="00480BFF"/>
    <w:rsid w:val="004A6922"/>
    <w:rsid w:val="004D59B0"/>
    <w:rsid w:val="004F6DBC"/>
    <w:rsid w:val="00506A23"/>
    <w:rsid w:val="00513869"/>
    <w:rsid w:val="00523ABC"/>
    <w:rsid w:val="00527A30"/>
    <w:rsid w:val="00554C27"/>
    <w:rsid w:val="00557B9D"/>
    <w:rsid w:val="00584BB3"/>
    <w:rsid w:val="005B74DC"/>
    <w:rsid w:val="005D28FC"/>
    <w:rsid w:val="00600A3C"/>
    <w:rsid w:val="00603BCC"/>
    <w:rsid w:val="0062266B"/>
    <w:rsid w:val="00624717"/>
    <w:rsid w:val="00654CE3"/>
    <w:rsid w:val="00670857"/>
    <w:rsid w:val="006762FC"/>
    <w:rsid w:val="00676CBC"/>
    <w:rsid w:val="00694672"/>
    <w:rsid w:val="006F5750"/>
    <w:rsid w:val="007031A0"/>
    <w:rsid w:val="00711FBE"/>
    <w:rsid w:val="00736083"/>
    <w:rsid w:val="007374FD"/>
    <w:rsid w:val="00755238"/>
    <w:rsid w:val="007741F0"/>
    <w:rsid w:val="00781F0B"/>
    <w:rsid w:val="00792422"/>
    <w:rsid w:val="007B5A8C"/>
    <w:rsid w:val="007D2557"/>
    <w:rsid w:val="0082657A"/>
    <w:rsid w:val="00846839"/>
    <w:rsid w:val="00895FC3"/>
    <w:rsid w:val="008B75D6"/>
    <w:rsid w:val="008D3D70"/>
    <w:rsid w:val="008D7B6C"/>
    <w:rsid w:val="008D7EC3"/>
    <w:rsid w:val="008F0F46"/>
    <w:rsid w:val="008F7F95"/>
    <w:rsid w:val="00942D37"/>
    <w:rsid w:val="009515C6"/>
    <w:rsid w:val="00955B9B"/>
    <w:rsid w:val="00960612"/>
    <w:rsid w:val="00960E84"/>
    <w:rsid w:val="00985C0F"/>
    <w:rsid w:val="009D49FE"/>
    <w:rsid w:val="009E4CA8"/>
    <w:rsid w:val="009F718B"/>
    <w:rsid w:val="00A0209D"/>
    <w:rsid w:val="00A13D96"/>
    <w:rsid w:val="00A3485A"/>
    <w:rsid w:val="00A52161"/>
    <w:rsid w:val="00A7797F"/>
    <w:rsid w:val="00A82DD6"/>
    <w:rsid w:val="00AA639C"/>
    <w:rsid w:val="00AC2369"/>
    <w:rsid w:val="00AC377C"/>
    <w:rsid w:val="00AD4D02"/>
    <w:rsid w:val="00AE6377"/>
    <w:rsid w:val="00B018A8"/>
    <w:rsid w:val="00B32F8C"/>
    <w:rsid w:val="00B51722"/>
    <w:rsid w:val="00B657AD"/>
    <w:rsid w:val="00B70DEA"/>
    <w:rsid w:val="00B75823"/>
    <w:rsid w:val="00B9554D"/>
    <w:rsid w:val="00BA4732"/>
    <w:rsid w:val="00BC109D"/>
    <w:rsid w:val="00BC4EA7"/>
    <w:rsid w:val="00C0762A"/>
    <w:rsid w:val="00C2368C"/>
    <w:rsid w:val="00C31346"/>
    <w:rsid w:val="00C475D5"/>
    <w:rsid w:val="00C54070"/>
    <w:rsid w:val="00C6545F"/>
    <w:rsid w:val="00C94CDA"/>
    <w:rsid w:val="00CA2D5A"/>
    <w:rsid w:val="00CC390D"/>
    <w:rsid w:val="00CC75CC"/>
    <w:rsid w:val="00CD6099"/>
    <w:rsid w:val="00CE4ECD"/>
    <w:rsid w:val="00CE7AF4"/>
    <w:rsid w:val="00CF251C"/>
    <w:rsid w:val="00D121B7"/>
    <w:rsid w:val="00D20509"/>
    <w:rsid w:val="00D70C55"/>
    <w:rsid w:val="00D8551E"/>
    <w:rsid w:val="00D97D5A"/>
    <w:rsid w:val="00DE4CB7"/>
    <w:rsid w:val="00DF573A"/>
    <w:rsid w:val="00E40CDB"/>
    <w:rsid w:val="00E43EF5"/>
    <w:rsid w:val="00E44E70"/>
    <w:rsid w:val="00E714D2"/>
    <w:rsid w:val="00EA3E65"/>
    <w:rsid w:val="00EB5E8C"/>
    <w:rsid w:val="00EC46EF"/>
    <w:rsid w:val="00ED0C38"/>
    <w:rsid w:val="00ED39B1"/>
    <w:rsid w:val="00EE4789"/>
    <w:rsid w:val="00EE7E11"/>
    <w:rsid w:val="00EF356E"/>
    <w:rsid w:val="00F003F3"/>
    <w:rsid w:val="00F0248E"/>
    <w:rsid w:val="00F10F50"/>
    <w:rsid w:val="00F16B82"/>
    <w:rsid w:val="00F21105"/>
    <w:rsid w:val="00F24EBF"/>
    <w:rsid w:val="00F364B7"/>
    <w:rsid w:val="00F44FD3"/>
    <w:rsid w:val="00F5232B"/>
    <w:rsid w:val="00F84FBE"/>
    <w:rsid w:val="00FB0AF3"/>
    <w:rsid w:val="00FB352F"/>
    <w:rsid w:val="00FB5261"/>
    <w:rsid w:val="00FC57B6"/>
    <w:rsid w:val="00FD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59C800"/>
  <w15:chartTrackingRefBased/>
  <w15:docId w15:val="{C732B7F6-C319-400C-99B2-02128A7B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qFormat/>
    <w:rsid w:val="002B4446"/>
    <w:pPr>
      <w:spacing w:line="520" w:lineRule="exact"/>
      <w:ind w:firstLineChars="200" w:firstLine="643"/>
      <w:outlineLvl w:val="2"/>
    </w:pPr>
    <w:rPr>
      <w:rFonts w:ascii="仿宋_GB2312" w:eastAsia="仿宋_GB2312" w:hAnsi="Times New Romans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E83"/>
    <w:pPr>
      <w:ind w:firstLineChars="200" w:firstLine="420"/>
    </w:pPr>
  </w:style>
  <w:style w:type="character" w:customStyle="1" w:styleId="30">
    <w:name w:val="标题 3 字符"/>
    <w:basedOn w:val="a0"/>
    <w:link w:val="3"/>
    <w:uiPriority w:val="9"/>
    <w:rsid w:val="002B4446"/>
    <w:rPr>
      <w:rFonts w:ascii="仿宋_GB2312" w:eastAsia="仿宋_GB2312" w:hAnsi="Times New Romans" w:cs="Times New Roman"/>
      <w:b/>
      <w:sz w:val="32"/>
      <w:szCs w:val="32"/>
    </w:rPr>
  </w:style>
  <w:style w:type="character" w:styleId="a4">
    <w:name w:val="Hyperlink"/>
    <w:basedOn w:val="a0"/>
    <w:uiPriority w:val="99"/>
    <w:unhideWhenUsed/>
    <w:rsid w:val="00ED39B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D39B1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EB5E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B5E8C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B5E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B5E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02081-0824-406F-9D87-5A6AA0A2E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xx</dc:creator>
  <cp:keywords/>
  <dc:description/>
  <cp:lastModifiedBy>W xx</cp:lastModifiedBy>
  <cp:revision>134</cp:revision>
  <dcterms:created xsi:type="dcterms:W3CDTF">2021-01-15T07:39:00Z</dcterms:created>
  <dcterms:modified xsi:type="dcterms:W3CDTF">2022-05-12T07:04:00Z</dcterms:modified>
</cp:coreProperties>
</file>